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4DC" w:rsidRPr="00CB34DC" w:rsidRDefault="00CB34DC" w:rsidP="00CB34DC">
      <w:pPr>
        <w:pStyle w:val="NoSpacing"/>
        <w:jc w:val="center"/>
        <w:rPr>
          <w:rFonts w:ascii="Times New Roman" w:hAnsi="Times New Roman" w:cs="Times New Roman"/>
        </w:rPr>
      </w:pPr>
      <w:r w:rsidRPr="00CB34DC">
        <w:rPr>
          <w:rFonts w:ascii="Times New Roman" w:hAnsi="Times New Roman" w:cs="Times New Roman"/>
        </w:rPr>
        <w:t>NURSE LEADER REPORT</w:t>
      </w:r>
    </w:p>
    <w:p w:rsidR="00CB34DC" w:rsidRDefault="00CB34DC" w:rsidP="00CB34DC">
      <w:pPr>
        <w:pStyle w:val="NoSpacing"/>
        <w:rPr>
          <w:rFonts w:ascii="Times New Roman" w:eastAsia="Times New Roman" w:hAnsi="Times New Roman" w:cs="Times New Roman"/>
          <w:color w:val="111111"/>
          <w:shd w:val="clear" w:color="auto" w:fill="FFFFFF"/>
        </w:rPr>
      </w:pPr>
    </w:p>
    <w:p w:rsidR="00CB34DC" w:rsidRPr="00CB34DC" w:rsidRDefault="00CB34DC" w:rsidP="00CB34DC">
      <w:pPr>
        <w:pStyle w:val="NoSpacing"/>
        <w:rPr>
          <w:rFonts w:ascii="Times New Roman" w:hAnsi="Times New Roman" w:cs="Times New Roman"/>
        </w:rPr>
      </w:pPr>
      <w:r w:rsidRPr="00CB34DC">
        <w:rPr>
          <w:rFonts w:ascii="Times New Roman" w:eastAsia="Times New Roman" w:hAnsi="Times New Roman" w:cs="Times New Roman"/>
          <w:color w:val="111111"/>
          <w:shd w:val="clear" w:color="auto" w:fill="FFFFFF"/>
        </w:rPr>
        <w:t>During this course, you will be tasked with interviewing a Nurse Leader. </w:t>
      </w:r>
    </w:p>
    <w:p w:rsidR="00CB34DC" w:rsidRDefault="00CB34DC" w:rsidP="00CB34DC">
      <w:pPr>
        <w:pStyle w:val="NoSpacing"/>
        <w:rPr>
          <w:rFonts w:ascii="Times New Roman" w:eastAsia="Times New Roman" w:hAnsi="Times New Roman" w:cs="Times New Roman"/>
          <w:color w:val="111111"/>
        </w:rPr>
      </w:pPr>
      <w:r w:rsidRPr="00CB34DC">
        <w:rPr>
          <w:rFonts w:ascii="Times New Roman" w:eastAsia="Times New Roman" w:hAnsi="Times New Roman" w:cs="Times New Roman"/>
          <w:color w:val="111111"/>
        </w:rPr>
        <w:t>For this assignment, you will be interviewing and analyzing the leadership qualities and behaviors of your chosen nurse leader. This project is broken into three components:</w:t>
      </w:r>
    </w:p>
    <w:p w:rsidR="00D26082" w:rsidRPr="00CB34DC" w:rsidRDefault="00D26082" w:rsidP="00CB34DC">
      <w:pPr>
        <w:pStyle w:val="NoSpacing"/>
        <w:rPr>
          <w:rFonts w:ascii="Times New Roman" w:eastAsia="Times New Roman" w:hAnsi="Times New Roman" w:cs="Times New Roman"/>
          <w:color w:val="111111"/>
        </w:rPr>
      </w:pPr>
    </w:p>
    <w:p w:rsidR="00CB34DC" w:rsidRPr="00CB34DC" w:rsidRDefault="00CB34DC" w:rsidP="00CB34DC">
      <w:pPr>
        <w:pStyle w:val="NoSpacing"/>
        <w:numPr>
          <w:ilvl w:val="0"/>
          <w:numId w:val="6"/>
        </w:numPr>
        <w:rPr>
          <w:rFonts w:ascii="Times New Roman" w:eastAsia="Times New Roman" w:hAnsi="Times New Roman" w:cs="Times New Roman"/>
          <w:color w:val="111111"/>
        </w:rPr>
      </w:pPr>
      <w:r w:rsidRPr="00CB34DC">
        <w:rPr>
          <w:rFonts w:ascii="Times New Roman" w:eastAsia="Times New Roman" w:hAnsi="Times New Roman" w:cs="Times New Roman"/>
          <w:color w:val="111111"/>
        </w:rPr>
        <w:t>NLR Part 1: The Pre-Interview </w:t>
      </w:r>
    </w:p>
    <w:p w:rsidR="00CB34DC" w:rsidRPr="00CB34DC" w:rsidRDefault="00CB34DC" w:rsidP="00CB34DC">
      <w:pPr>
        <w:pStyle w:val="NoSpacing"/>
        <w:rPr>
          <w:rFonts w:ascii="Times New Roman" w:eastAsia="Times New Roman" w:hAnsi="Times New Roman" w:cs="Times New Roman"/>
          <w:color w:val="111111"/>
        </w:rPr>
      </w:pPr>
      <w:r w:rsidRPr="00CB34DC">
        <w:rPr>
          <w:rFonts w:ascii="Times New Roman" w:eastAsia="Times New Roman" w:hAnsi="Times New Roman" w:cs="Times New Roman"/>
          <w:color w:val="111111"/>
        </w:rPr>
        <w:t>Locate your nurse leader and prepare your questions</w:t>
      </w:r>
    </w:p>
    <w:p w:rsidR="00536ADD" w:rsidRPr="00536ADD" w:rsidRDefault="00536ADD" w:rsidP="00536ADD">
      <w:pPr>
        <w:numPr>
          <w:ilvl w:val="0"/>
          <w:numId w:val="7"/>
        </w:numPr>
        <w:ind w:left="0"/>
        <w:rPr>
          <w:rFonts w:ascii="inherit" w:eastAsia="Times New Roman" w:hAnsi="inherit" w:cs="Times New Roman"/>
          <w:color w:val="111111"/>
          <w:sz w:val="20"/>
          <w:szCs w:val="20"/>
        </w:rPr>
      </w:pPr>
      <w:r w:rsidRPr="00536ADD">
        <w:rPr>
          <w:rFonts w:ascii="Arial" w:eastAsia="Times New Roman" w:hAnsi="Arial" w:cs="Arial"/>
          <w:color w:val="111111"/>
          <w:sz w:val="20"/>
          <w:szCs w:val="20"/>
          <w:bdr w:val="none" w:sz="0" w:space="0" w:color="auto" w:frame="1"/>
        </w:rPr>
        <w:t>Select a Nurse Leader to interview. The nurse leader must be a Registered Nurse who is a supervisor, manager, director, or Nurse Executive.  Other types of nurse leaders may be interviewed with your instructor’s approval if they have programmatic leadership responsibilities within an organization (e.g. Education Specialist, Infection Control Specialist, Stroke Coordinator, Quality Specialist, Nurse Informatics Specialist, etc.)</w:t>
      </w:r>
    </w:p>
    <w:p w:rsidR="00536ADD" w:rsidRPr="00536ADD" w:rsidRDefault="00536ADD" w:rsidP="00536ADD">
      <w:pPr>
        <w:numPr>
          <w:ilvl w:val="0"/>
          <w:numId w:val="7"/>
        </w:numPr>
        <w:ind w:left="0"/>
        <w:rPr>
          <w:rFonts w:ascii="inherit" w:eastAsia="Times New Roman" w:hAnsi="inherit" w:cs="Times New Roman"/>
          <w:color w:val="111111"/>
          <w:sz w:val="20"/>
          <w:szCs w:val="20"/>
        </w:rPr>
      </w:pPr>
      <w:r w:rsidRPr="00536ADD">
        <w:rPr>
          <w:rFonts w:ascii="Arial" w:eastAsia="Times New Roman" w:hAnsi="Arial" w:cs="Arial"/>
          <w:color w:val="111111"/>
          <w:sz w:val="20"/>
          <w:szCs w:val="20"/>
          <w:bdr w:val="none" w:sz="0" w:space="0" w:color="auto" w:frame="1"/>
        </w:rPr>
        <w:t>Fill out part 1 of the template</w:t>
      </w:r>
    </w:p>
    <w:p w:rsidR="00536ADD" w:rsidRPr="00536ADD" w:rsidRDefault="00536ADD" w:rsidP="00536ADD">
      <w:pPr>
        <w:numPr>
          <w:ilvl w:val="1"/>
          <w:numId w:val="8"/>
        </w:numPr>
        <w:ind w:left="0"/>
        <w:rPr>
          <w:rFonts w:ascii="inherit" w:eastAsia="Times New Roman" w:hAnsi="inherit" w:cs="Times New Roman"/>
          <w:color w:val="111111"/>
          <w:sz w:val="20"/>
          <w:szCs w:val="20"/>
        </w:rPr>
      </w:pPr>
      <w:r w:rsidRPr="00536ADD">
        <w:rPr>
          <w:rFonts w:ascii="Arial" w:eastAsia="Times New Roman" w:hAnsi="Arial" w:cs="Arial"/>
          <w:color w:val="111111"/>
          <w:sz w:val="20"/>
          <w:szCs w:val="20"/>
          <w:bdr w:val="none" w:sz="0" w:space="0" w:color="auto" w:frame="1"/>
        </w:rPr>
        <w:t xml:space="preserve">Complete your information and the nurse </w:t>
      </w:r>
      <w:proofErr w:type="gramStart"/>
      <w:r w:rsidRPr="00536ADD">
        <w:rPr>
          <w:rFonts w:ascii="Arial" w:eastAsia="Times New Roman" w:hAnsi="Arial" w:cs="Arial"/>
          <w:color w:val="111111"/>
          <w:sz w:val="20"/>
          <w:szCs w:val="20"/>
          <w:bdr w:val="none" w:sz="0" w:space="0" w:color="auto" w:frame="1"/>
        </w:rPr>
        <w:t>leaders</w:t>
      </w:r>
      <w:proofErr w:type="gramEnd"/>
      <w:r w:rsidRPr="00536ADD">
        <w:rPr>
          <w:rFonts w:ascii="Arial" w:eastAsia="Times New Roman" w:hAnsi="Arial" w:cs="Arial"/>
          <w:color w:val="111111"/>
          <w:sz w:val="20"/>
          <w:szCs w:val="20"/>
          <w:bdr w:val="none" w:sz="0" w:space="0" w:color="auto" w:frame="1"/>
        </w:rPr>
        <w:t xml:space="preserve"> information. Be sure to find out as much information about your chosen leader so you may tailor your questions appropriately. </w:t>
      </w:r>
    </w:p>
    <w:p w:rsidR="00536ADD" w:rsidRPr="00536ADD" w:rsidRDefault="00536ADD" w:rsidP="00536ADD">
      <w:pPr>
        <w:numPr>
          <w:ilvl w:val="1"/>
          <w:numId w:val="8"/>
        </w:numPr>
        <w:ind w:left="0"/>
        <w:rPr>
          <w:rFonts w:ascii="inherit" w:eastAsia="Times New Roman" w:hAnsi="inherit" w:cs="Times New Roman"/>
          <w:color w:val="111111"/>
          <w:sz w:val="20"/>
          <w:szCs w:val="20"/>
        </w:rPr>
      </w:pPr>
      <w:r w:rsidRPr="00536ADD">
        <w:rPr>
          <w:rFonts w:ascii="Arial" w:eastAsia="Times New Roman" w:hAnsi="Arial" w:cs="Arial"/>
          <w:color w:val="111111"/>
          <w:sz w:val="20"/>
          <w:szCs w:val="20"/>
          <w:bdr w:val="none" w:sz="0" w:space="0" w:color="auto" w:frame="1"/>
        </w:rPr>
        <w:t>Prepare a list of questions PRIOR to the interview, based on the preliminary information you have learned about your nurse. </w:t>
      </w:r>
    </w:p>
    <w:p w:rsidR="00D26082" w:rsidRPr="00536ADD" w:rsidRDefault="00D26082" w:rsidP="00536ADD">
      <w:pPr>
        <w:numPr>
          <w:ilvl w:val="1"/>
          <w:numId w:val="8"/>
        </w:numPr>
        <w:ind w:left="0"/>
        <w:rPr>
          <w:rFonts w:ascii="inherit" w:eastAsia="Times New Roman" w:hAnsi="inherit" w:cs="Times New Roman"/>
          <w:color w:val="111111"/>
          <w:sz w:val="20"/>
          <w:szCs w:val="20"/>
        </w:rPr>
      </w:pPr>
    </w:p>
    <w:p w:rsidR="00CB34DC" w:rsidRPr="00CB34DC" w:rsidRDefault="00CB34DC" w:rsidP="00CB34DC">
      <w:pPr>
        <w:pStyle w:val="NoSpacing"/>
        <w:numPr>
          <w:ilvl w:val="0"/>
          <w:numId w:val="6"/>
        </w:numPr>
        <w:rPr>
          <w:rFonts w:ascii="Times New Roman" w:eastAsia="Times New Roman" w:hAnsi="Times New Roman" w:cs="Times New Roman"/>
          <w:color w:val="111111"/>
        </w:rPr>
      </w:pPr>
      <w:r w:rsidRPr="00CB34DC">
        <w:rPr>
          <w:rFonts w:ascii="Times New Roman" w:eastAsia="Times New Roman" w:hAnsi="Times New Roman" w:cs="Times New Roman"/>
          <w:color w:val="111111"/>
        </w:rPr>
        <w:t>NLR Part 2: Interview and Observe  </w:t>
      </w:r>
    </w:p>
    <w:p w:rsidR="00CB34DC" w:rsidRPr="00CB34DC" w:rsidRDefault="00CB34DC" w:rsidP="00CB34DC">
      <w:pPr>
        <w:pStyle w:val="NoSpacing"/>
        <w:rPr>
          <w:rFonts w:ascii="Times New Roman" w:eastAsia="Times New Roman" w:hAnsi="Times New Roman" w:cs="Times New Roman"/>
          <w:color w:val="111111"/>
        </w:rPr>
      </w:pPr>
      <w:r w:rsidRPr="00CB34DC">
        <w:rPr>
          <w:rFonts w:ascii="Times New Roman" w:eastAsia="Times New Roman" w:hAnsi="Times New Roman" w:cs="Times New Roman"/>
          <w:color w:val="111111"/>
        </w:rPr>
        <w:t>Interview and Observe your chosen nurse leader (minimum of 4 hours)</w:t>
      </w:r>
    </w:p>
    <w:p w:rsidR="00CB34DC" w:rsidRDefault="00CB34DC" w:rsidP="00CB34DC">
      <w:pPr>
        <w:pStyle w:val="NoSpacing"/>
        <w:rPr>
          <w:rFonts w:ascii="Times New Roman" w:eastAsia="Times New Roman" w:hAnsi="Times New Roman" w:cs="Times New Roman"/>
          <w:color w:val="111111"/>
        </w:rPr>
      </w:pPr>
      <w:r w:rsidRPr="00CB34DC">
        <w:rPr>
          <w:rFonts w:ascii="Times New Roman" w:eastAsia="Times New Roman" w:hAnsi="Times New Roman" w:cs="Times New Roman"/>
          <w:color w:val="111111"/>
        </w:rPr>
        <w:t>Submit in week 6 </w:t>
      </w:r>
    </w:p>
    <w:p w:rsidR="002A2A8C" w:rsidRPr="002A2A8C" w:rsidRDefault="002A2A8C" w:rsidP="002A2A8C">
      <w:pPr>
        <w:numPr>
          <w:ilvl w:val="0"/>
          <w:numId w:val="9"/>
        </w:numPr>
        <w:ind w:left="0"/>
        <w:rPr>
          <w:rFonts w:ascii="inherit" w:eastAsia="Times New Roman" w:hAnsi="inherit" w:cs="Times New Roman"/>
          <w:color w:val="000000"/>
          <w:sz w:val="20"/>
          <w:szCs w:val="20"/>
        </w:rPr>
      </w:pPr>
      <w:r w:rsidRPr="002A2A8C">
        <w:rPr>
          <w:rFonts w:ascii="Arial" w:eastAsia="Times New Roman" w:hAnsi="Arial" w:cs="Arial"/>
          <w:color w:val="000000"/>
          <w:sz w:val="20"/>
          <w:szCs w:val="20"/>
          <w:bdr w:val="none" w:sz="0" w:space="0" w:color="auto" w:frame="1"/>
        </w:rPr>
        <w:t>Interview and observe your nurse leader for a MINIMUM of</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4</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hours.</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 xml:space="preserve">You can do this all at </w:t>
      </w:r>
      <w:proofErr w:type="gramStart"/>
      <w:r w:rsidRPr="002A2A8C">
        <w:rPr>
          <w:rFonts w:ascii="Arial" w:eastAsia="Times New Roman" w:hAnsi="Arial" w:cs="Arial"/>
          <w:color w:val="000000"/>
          <w:sz w:val="20"/>
          <w:szCs w:val="20"/>
          <w:bdr w:val="none" w:sz="0" w:space="0" w:color="auto" w:frame="1"/>
        </w:rPr>
        <w:t>once,</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or</w:t>
      </w:r>
      <w:proofErr w:type="gramEnd"/>
      <w:r w:rsidRPr="002A2A8C">
        <w:rPr>
          <w:rFonts w:ascii="Arial" w:eastAsia="Times New Roman" w:hAnsi="Arial" w:cs="Arial"/>
          <w:color w:val="000000"/>
          <w:sz w:val="20"/>
          <w:szCs w:val="20"/>
          <w:bdr w:val="none" w:sz="0" w:space="0" w:color="auto" w:frame="1"/>
        </w:rPr>
        <w:t xml:space="preserve"> split the visits</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(if you split the visits please indicate that on your template).</w:t>
      </w:r>
    </w:p>
    <w:p w:rsidR="002A2A8C" w:rsidRPr="002A2A8C" w:rsidRDefault="002A2A8C" w:rsidP="002A2A8C">
      <w:pPr>
        <w:numPr>
          <w:ilvl w:val="0"/>
          <w:numId w:val="9"/>
        </w:numPr>
        <w:ind w:left="0"/>
        <w:rPr>
          <w:rFonts w:ascii="inherit" w:eastAsia="Times New Roman" w:hAnsi="inherit" w:cs="Times New Roman"/>
          <w:color w:val="000000"/>
          <w:sz w:val="20"/>
          <w:szCs w:val="20"/>
        </w:rPr>
      </w:pPr>
      <w:r w:rsidRPr="002A2A8C">
        <w:rPr>
          <w:rFonts w:ascii="Arial" w:eastAsia="Times New Roman" w:hAnsi="Arial" w:cs="Arial"/>
          <w:color w:val="000000"/>
          <w:sz w:val="20"/>
          <w:szCs w:val="20"/>
          <w:bdr w:val="none" w:sz="0" w:space="0" w:color="auto" w:frame="1"/>
        </w:rPr>
        <w:t>Using the template,</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take notes on the responses given during the interview and summarize the behaviors you observed.</w:t>
      </w:r>
    </w:p>
    <w:p w:rsidR="002A2A8C" w:rsidRPr="002A2A8C" w:rsidRDefault="002A2A8C" w:rsidP="002A2A8C">
      <w:pPr>
        <w:numPr>
          <w:ilvl w:val="0"/>
          <w:numId w:val="9"/>
        </w:numPr>
        <w:ind w:left="0"/>
        <w:rPr>
          <w:rFonts w:ascii="inherit" w:eastAsia="Times New Roman" w:hAnsi="inherit" w:cs="Times New Roman"/>
          <w:color w:val="000000"/>
          <w:sz w:val="20"/>
          <w:szCs w:val="20"/>
        </w:rPr>
      </w:pPr>
      <w:r w:rsidRPr="002A2A8C">
        <w:rPr>
          <w:rFonts w:ascii="Arial" w:eastAsia="Times New Roman" w:hAnsi="Arial" w:cs="Arial"/>
          <w:color w:val="000000"/>
          <w:sz w:val="20"/>
          <w:szCs w:val="20"/>
          <w:bdr w:val="none" w:sz="0" w:space="0" w:color="auto" w:frame="1"/>
        </w:rPr>
        <w:t>Before submitting part</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2,</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list and summarize the corresponding theory from your Marquis and Huston</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(2015)</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textbook that relates to/explains the behaviors observed.</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Include page numbers from your textbook for content that you are referencing.</w:t>
      </w:r>
    </w:p>
    <w:p w:rsidR="002A2A8C" w:rsidRPr="002A2A8C" w:rsidRDefault="002A2A8C" w:rsidP="002A2A8C">
      <w:pPr>
        <w:numPr>
          <w:ilvl w:val="0"/>
          <w:numId w:val="9"/>
        </w:numPr>
        <w:ind w:left="0"/>
        <w:rPr>
          <w:rFonts w:ascii="inherit" w:eastAsia="Times New Roman" w:hAnsi="inherit" w:cs="Times New Roman"/>
          <w:color w:val="000000"/>
          <w:sz w:val="20"/>
          <w:szCs w:val="20"/>
        </w:rPr>
      </w:pPr>
      <w:r w:rsidRPr="002A2A8C">
        <w:rPr>
          <w:rFonts w:ascii="Arial" w:eastAsia="Times New Roman" w:hAnsi="Arial" w:cs="Arial"/>
          <w:color w:val="000000"/>
          <w:sz w:val="20"/>
          <w:szCs w:val="20"/>
          <w:bdr w:val="none" w:sz="0" w:space="0" w:color="auto" w:frame="1"/>
        </w:rPr>
        <w:t>If you are directly quoting from the text,</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you must use quotation marks along with your page numbers if you use the authors’ exact words.</w:t>
      </w:r>
      <w:r w:rsidRPr="002A2A8C">
        <w:rPr>
          <w:rFonts w:ascii="inherit" w:eastAsia="Times New Roman" w:hAnsi="inherit" w:cs="Arial"/>
          <w:color w:val="000000"/>
          <w:sz w:val="20"/>
          <w:szCs w:val="20"/>
          <w:bdr w:val="none" w:sz="0" w:space="0" w:color="auto" w:frame="1"/>
        </w:rPr>
        <w:t> </w:t>
      </w:r>
      <w:r w:rsidRPr="002A2A8C">
        <w:rPr>
          <w:rFonts w:ascii="Arial" w:eastAsia="Times New Roman" w:hAnsi="Arial" w:cs="Arial"/>
          <w:color w:val="000000"/>
          <w:sz w:val="20"/>
          <w:szCs w:val="20"/>
          <w:bdr w:val="none" w:sz="0" w:space="0" w:color="auto" w:frame="1"/>
        </w:rPr>
        <w:t>Brief paraphrasing in your own words is preferred over using many quotes.</w:t>
      </w:r>
    </w:p>
    <w:p w:rsidR="002A2A8C" w:rsidRPr="00CB34DC" w:rsidRDefault="002A2A8C" w:rsidP="00CB34DC">
      <w:pPr>
        <w:pStyle w:val="NoSpacing"/>
        <w:rPr>
          <w:rFonts w:ascii="Times New Roman" w:eastAsia="Times New Roman" w:hAnsi="Times New Roman" w:cs="Times New Roman"/>
          <w:color w:val="111111"/>
        </w:rPr>
      </w:pPr>
    </w:p>
    <w:p w:rsidR="00CB34DC" w:rsidRPr="00CB34DC" w:rsidRDefault="00CB34DC" w:rsidP="00CB34DC">
      <w:pPr>
        <w:pStyle w:val="NoSpacing"/>
        <w:rPr>
          <w:rFonts w:ascii="Times New Roman" w:eastAsia="Times New Roman" w:hAnsi="Times New Roman" w:cs="Times New Roman"/>
          <w:color w:val="111111"/>
        </w:rPr>
      </w:pPr>
    </w:p>
    <w:p w:rsidR="00CB34DC" w:rsidRPr="00CB34DC" w:rsidRDefault="00CB34DC" w:rsidP="00CB34DC">
      <w:pPr>
        <w:pStyle w:val="NoSpacing"/>
        <w:numPr>
          <w:ilvl w:val="0"/>
          <w:numId w:val="6"/>
        </w:numPr>
        <w:rPr>
          <w:rFonts w:ascii="Times New Roman" w:eastAsia="Times New Roman" w:hAnsi="Times New Roman" w:cs="Times New Roman"/>
          <w:color w:val="111111"/>
        </w:rPr>
      </w:pPr>
      <w:r w:rsidRPr="00CB34DC">
        <w:rPr>
          <w:rFonts w:ascii="Times New Roman" w:eastAsia="Times New Roman" w:hAnsi="Times New Roman" w:cs="Times New Roman"/>
          <w:color w:val="111111"/>
        </w:rPr>
        <w:t>NLR Part 3, Analyze, Report and Reflect </w:t>
      </w:r>
    </w:p>
    <w:p w:rsidR="00CB34DC" w:rsidRPr="00CB34DC" w:rsidRDefault="00CB34DC" w:rsidP="00CB34DC">
      <w:pPr>
        <w:pStyle w:val="NoSpacing"/>
        <w:rPr>
          <w:rFonts w:ascii="Times New Roman" w:eastAsia="Times New Roman" w:hAnsi="Times New Roman" w:cs="Times New Roman"/>
          <w:color w:val="111111"/>
        </w:rPr>
      </w:pPr>
      <w:r w:rsidRPr="00CB34DC">
        <w:rPr>
          <w:rFonts w:ascii="Times New Roman" w:eastAsia="Times New Roman" w:hAnsi="Times New Roman" w:cs="Times New Roman"/>
          <w:color w:val="111111"/>
        </w:rPr>
        <w:t>Complete the analysis and reflection. </w:t>
      </w:r>
    </w:p>
    <w:p w:rsidR="00CB34DC" w:rsidRDefault="00CB34DC" w:rsidP="00CB34DC">
      <w:pPr>
        <w:pStyle w:val="NoSpacing"/>
        <w:rPr>
          <w:rFonts w:ascii="Times New Roman" w:eastAsia="Times New Roman" w:hAnsi="Times New Roman" w:cs="Times New Roman"/>
          <w:color w:val="111111"/>
        </w:rPr>
      </w:pPr>
      <w:r w:rsidRPr="00CB34DC">
        <w:rPr>
          <w:rFonts w:ascii="Times New Roman" w:eastAsia="Times New Roman" w:hAnsi="Times New Roman" w:cs="Times New Roman"/>
          <w:color w:val="111111"/>
        </w:rPr>
        <w:t>Submit by week 8</w:t>
      </w:r>
    </w:p>
    <w:p w:rsidR="002A2A8C" w:rsidRPr="002A2A8C" w:rsidRDefault="002A2A8C" w:rsidP="002A2A8C">
      <w:pPr>
        <w:numPr>
          <w:ilvl w:val="0"/>
          <w:numId w:val="10"/>
        </w:numPr>
        <w:ind w:left="0"/>
        <w:rPr>
          <w:rFonts w:ascii="inherit" w:eastAsia="Times New Roman" w:hAnsi="inherit" w:cs="Times New Roman"/>
          <w:color w:val="111111"/>
          <w:sz w:val="20"/>
          <w:szCs w:val="20"/>
        </w:rPr>
      </w:pPr>
      <w:r w:rsidRPr="002A2A8C">
        <w:rPr>
          <w:rFonts w:ascii="inherit" w:eastAsia="Times New Roman" w:hAnsi="inherit" w:cs="Arial"/>
          <w:color w:val="111111"/>
          <w:sz w:val="20"/>
          <w:szCs w:val="20"/>
          <w:bdr w:val="none" w:sz="0" w:space="0" w:color="auto" w:frame="1"/>
        </w:rPr>
        <w:t>Using the last part of the template, analyze your experience:</w:t>
      </w:r>
      <w:r w:rsidR="00D26082">
        <w:rPr>
          <w:rFonts w:ascii="inherit" w:eastAsia="Times New Roman" w:hAnsi="inherit" w:cs="Arial"/>
          <w:color w:val="111111"/>
          <w:sz w:val="20"/>
          <w:szCs w:val="20"/>
          <w:bdr w:val="none" w:sz="0" w:space="0" w:color="auto" w:frame="1"/>
        </w:rPr>
        <w:t xml:space="preserve"> </w:t>
      </w:r>
      <w:bookmarkStart w:id="0" w:name="_GoBack"/>
      <w:bookmarkEnd w:id="0"/>
      <w:r w:rsidRPr="002A2A8C">
        <w:rPr>
          <w:rFonts w:ascii="inherit" w:eastAsia="Times New Roman" w:hAnsi="inherit" w:cs="Arial"/>
          <w:color w:val="111111"/>
          <w:sz w:val="20"/>
          <w:szCs w:val="20"/>
          <w:bdr w:val="none" w:sz="0" w:space="0" w:color="auto" w:frame="1"/>
        </w:rPr>
        <w:t>Please compose your answers in full sentences, and adhere to the minimum paragraph requirements (see template). </w:t>
      </w:r>
    </w:p>
    <w:p w:rsidR="002A2A8C" w:rsidRPr="002A2A8C" w:rsidRDefault="002A2A8C" w:rsidP="002A2A8C">
      <w:pPr>
        <w:numPr>
          <w:ilvl w:val="1"/>
          <w:numId w:val="11"/>
        </w:numPr>
        <w:ind w:left="45"/>
        <w:rPr>
          <w:rFonts w:ascii="inherit" w:eastAsia="Times New Roman" w:hAnsi="inherit" w:cs="Times New Roman"/>
          <w:color w:val="111111"/>
          <w:sz w:val="20"/>
          <w:szCs w:val="20"/>
        </w:rPr>
      </w:pPr>
      <w:r w:rsidRPr="002A2A8C">
        <w:rPr>
          <w:rFonts w:ascii="Arial" w:eastAsia="Times New Roman" w:hAnsi="Arial" w:cs="Arial"/>
          <w:color w:val="111111"/>
          <w:sz w:val="20"/>
          <w:szCs w:val="20"/>
          <w:bdr w:val="none" w:sz="0" w:space="0" w:color="auto" w:frame="1"/>
        </w:rPr>
        <w:t>Explain the competencies important for the role of nurse leader. </w:t>
      </w:r>
    </w:p>
    <w:p w:rsidR="002A2A8C" w:rsidRPr="002A2A8C" w:rsidRDefault="002A2A8C" w:rsidP="002A2A8C">
      <w:pPr>
        <w:numPr>
          <w:ilvl w:val="1"/>
          <w:numId w:val="11"/>
        </w:numPr>
        <w:ind w:left="45"/>
        <w:rPr>
          <w:rFonts w:ascii="inherit" w:eastAsia="Times New Roman" w:hAnsi="inherit" w:cs="Times New Roman"/>
          <w:color w:val="111111"/>
          <w:sz w:val="20"/>
          <w:szCs w:val="20"/>
        </w:rPr>
      </w:pPr>
      <w:r w:rsidRPr="002A2A8C">
        <w:rPr>
          <w:rFonts w:ascii="Arial" w:eastAsia="Times New Roman" w:hAnsi="Arial" w:cs="Arial"/>
          <w:color w:val="111111"/>
          <w:sz w:val="20"/>
          <w:szCs w:val="20"/>
          <w:bdr w:val="none" w:sz="0" w:space="0" w:color="auto" w:frame="1"/>
        </w:rPr>
        <w:t>Report on the correlation from the text book theories. Did the nurse leader practice what was outlined in the text? Why or why not? </w:t>
      </w:r>
    </w:p>
    <w:p w:rsidR="002A2A8C" w:rsidRPr="002A2A8C" w:rsidRDefault="002A2A8C" w:rsidP="002A2A8C">
      <w:pPr>
        <w:numPr>
          <w:ilvl w:val="1"/>
          <w:numId w:val="11"/>
        </w:numPr>
        <w:ind w:left="45"/>
        <w:rPr>
          <w:rFonts w:ascii="inherit" w:eastAsia="Times New Roman" w:hAnsi="inherit" w:cs="Times New Roman"/>
          <w:color w:val="111111"/>
          <w:sz w:val="20"/>
          <w:szCs w:val="20"/>
        </w:rPr>
      </w:pPr>
      <w:r w:rsidRPr="002A2A8C">
        <w:rPr>
          <w:rFonts w:ascii="Arial" w:eastAsia="Times New Roman" w:hAnsi="Arial" w:cs="Arial"/>
          <w:color w:val="111111"/>
          <w:sz w:val="20"/>
          <w:szCs w:val="20"/>
          <w:bdr w:val="none" w:sz="0" w:space="0" w:color="auto" w:frame="1"/>
        </w:rPr>
        <w:t>Reflect on at least four (4) insights gained from your interview and observation.</w:t>
      </w:r>
    </w:p>
    <w:p w:rsidR="002A2A8C" w:rsidRPr="002A2A8C" w:rsidRDefault="002A2A8C" w:rsidP="002A2A8C">
      <w:pPr>
        <w:numPr>
          <w:ilvl w:val="0"/>
          <w:numId w:val="11"/>
        </w:numPr>
        <w:ind w:left="150"/>
        <w:rPr>
          <w:rFonts w:ascii="inherit" w:eastAsia="Times New Roman" w:hAnsi="inherit" w:cs="Times New Roman"/>
          <w:color w:val="111111"/>
          <w:sz w:val="20"/>
          <w:szCs w:val="20"/>
        </w:rPr>
      </w:pPr>
      <w:r w:rsidRPr="002A2A8C">
        <w:rPr>
          <w:rFonts w:ascii="Arial" w:eastAsia="Times New Roman" w:hAnsi="Arial" w:cs="Arial"/>
          <w:color w:val="111111"/>
          <w:sz w:val="20"/>
          <w:szCs w:val="20"/>
          <w:bdr w:val="none" w:sz="0" w:space="0" w:color="auto" w:frame="1"/>
        </w:rPr>
        <w:t>Submit the template with Part 3 completed.</w:t>
      </w:r>
    </w:p>
    <w:p w:rsidR="002A2A8C" w:rsidRPr="00CB34DC" w:rsidRDefault="002A2A8C" w:rsidP="00CB34DC">
      <w:pPr>
        <w:pStyle w:val="NoSpacing"/>
        <w:rPr>
          <w:rFonts w:ascii="Times New Roman" w:eastAsia="Times New Roman" w:hAnsi="Times New Roman" w:cs="Times New Roman"/>
          <w:color w:val="111111"/>
        </w:rPr>
      </w:pPr>
    </w:p>
    <w:p w:rsidR="00CB34DC" w:rsidRDefault="00CB34DC"/>
    <w:p w:rsidR="00CB34DC" w:rsidRDefault="00CB34DC">
      <w:r>
        <w:t>*Nurse Leader Template is uploaded</w:t>
      </w:r>
    </w:p>
    <w:p w:rsidR="00CB34DC" w:rsidRDefault="00CB34DC">
      <w:r>
        <w:t>*Nurse Leader Requirements are uploaded</w:t>
      </w:r>
    </w:p>
    <w:p w:rsidR="00CB34DC" w:rsidRDefault="002A2A8C">
      <w:r>
        <w:t xml:space="preserve">*Rubrics are </w:t>
      </w:r>
      <w:r w:rsidR="00CB34DC">
        <w:t>attached</w:t>
      </w:r>
    </w:p>
    <w:p w:rsidR="00CB34DC" w:rsidRDefault="00CB34DC"/>
    <w:sectPr w:rsidR="00CB34D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53FEB"/>
    <w:multiLevelType w:val="hybridMultilevel"/>
    <w:tmpl w:val="D700B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DF6053"/>
    <w:multiLevelType w:val="multilevel"/>
    <w:tmpl w:val="54A2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0365FD"/>
    <w:multiLevelType w:val="multilevel"/>
    <w:tmpl w:val="C29C6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233695"/>
    <w:multiLevelType w:val="multilevel"/>
    <w:tmpl w:val="53A2E9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986265"/>
    <w:multiLevelType w:val="multilevel"/>
    <w:tmpl w:val="0D282B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E445A9"/>
    <w:multiLevelType w:val="hybridMultilevel"/>
    <w:tmpl w:val="50401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lvlOverride w:ilvl="0">
      <w:lvl w:ilvl="0">
        <w:start w:val="1"/>
        <w:numFmt w:val="decimal"/>
        <w:lvlText w:val="%1."/>
        <w:lvlJc w:val="left"/>
        <w:pPr>
          <w:ind w:left="2160" w:hanging="360"/>
        </w:pPr>
      </w:lvl>
    </w:lvlOverride>
    <w:lvlOverride w:ilvl="1">
      <w:lvl w:ilvl="1">
        <w:start w:val="1"/>
        <w:numFmt w:val="lowerLetter"/>
        <w:lvlText w:val="%2."/>
        <w:lvlJc w:val="left"/>
        <w:pPr>
          <w:ind w:left="2880" w:hanging="360"/>
        </w:pPr>
      </w:lvl>
    </w:lvlOverride>
    <w:lvlOverride w:ilvl="2">
      <w:lvl w:ilvl="2" w:tentative="1">
        <w:start w:val="1"/>
        <w:numFmt w:val="lowerRoman"/>
        <w:lvlText w:val="%3."/>
        <w:lvlJc w:val="right"/>
        <w:pPr>
          <w:ind w:left="3600" w:hanging="180"/>
        </w:pPr>
      </w:lvl>
    </w:lvlOverride>
    <w:lvlOverride w:ilvl="3">
      <w:lvl w:ilvl="3" w:tentative="1">
        <w:start w:val="1"/>
        <w:numFmt w:val="decimal"/>
        <w:lvlText w:val="%4."/>
        <w:lvlJc w:val="left"/>
        <w:pPr>
          <w:ind w:left="4320" w:hanging="360"/>
        </w:pPr>
      </w:lvl>
    </w:lvlOverride>
    <w:lvlOverride w:ilvl="4">
      <w:lvl w:ilvl="4" w:tentative="1">
        <w:start w:val="1"/>
        <w:numFmt w:val="lowerLetter"/>
        <w:lvlText w:val="%5."/>
        <w:lvlJc w:val="left"/>
        <w:pPr>
          <w:ind w:left="5040" w:hanging="360"/>
        </w:pPr>
      </w:lvl>
    </w:lvlOverride>
    <w:lvlOverride w:ilvl="5">
      <w:lvl w:ilvl="5" w:tentative="1">
        <w:start w:val="1"/>
        <w:numFmt w:val="lowerRoman"/>
        <w:lvlText w:val="%6."/>
        <w:lvlJc w:val="right"/>
        <w:pPr>
          <w:ind w:left="5760" w:hanging="180"/>
        </w:pPr>
      </w:lvl>
    </w:lvlOverride>
    <w:lvlOverride w:ilvl="6">
      <w:lvl w:ilvl="6" w:tentative="1">
        <w:start w:val="1"/>
        <w:numFmt w:val="decimal"/>
        <w:lvlText w:val="%7."/>
        <w:lvlJc w:val="left"/>
        <w:pPr>
          <w:ind w:left="6480" w:hanging="360"/>
        </w:pPr>
      </w:lvl>
    </w:lvlOverride>
    <w:lvlOverride w:ilvl="7">
      <w:lvl w:ilvl="7" w:tentative="1">
        <w:start w:val="1"/>
        <w:numFmt w:val="lowerLetter"/>
        <w:lvlText w:val="%8."/>
        <w:lvlJc w:val="left"/>
        <w:pPr>
          <w:ind w:left="7200" w:hanging="360"/>
        </w:pPr>
      </w:lvl>
    </w:lvlOverride>
    <w:lvlOverride w:ilvl="8">
      <w:lvl w:ilvl="8" w:tentative="1">
        <w:start w:val="1"/>
        <w:numFmt w:val="lowerRoman"/>
        <w:lvlText w:val="%9."/>
        <w:lvlJc w:val="right"/>
        <w:pPr>
          <w:ind w:left="7920" w:hanging="180"/>
        </w:pPr>
      </w:lvl>
    </w:lvlOverride>
  </w:num>
  <w:num w:numId="3">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 w:numId="6">
    <w:abstractNumId w:val="5"/>
  </w:num>
  <w:num w:numId="7">
    <w:abstractNumId w:val="3"/>
  </w:num>
  <w:num w:numId="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1"/>
  </w:num>
  <w:num w:numId="10">
    <w:abstractNumId w:val="2"/>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4DC"/>
    <w:rsid w:val="0022042A"/>
    <w:rsid w:val="002A2A8C"/>
    <w:rsid w:val="00536ADD"/>
    <w:rsid w:val="00897EFE"/>
    <w:rsid w:val="008E00DA"/>
    <w:rsid w:val="009D63AE"/>
    <w:rsid w:val="00AD7421"/>
    <w:rsid w:val="00CB34DC"/>
    <w:rsid w:val="00D26082"/>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CAB9C8"/>
  <w15:chartTrackingRefBased/>
  <w15:docId w15:val="{CE3E7674-E569-D94B-9F46-83422FED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34D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B34DC"/>
  </w:style>
  <w:style w:type="paragraph" w:styleId="ListParagraph">
    <w:name w:val="List Paragraph"/>
    <w:basedOn w:val="Normal"/>
    <w:uiPriority w:val="34"/>
    <w:qFormat/>
    <w:rsid w:val="00CB34DC"/>
    <w:pPr>
      <w:ind w:left="720"/>
      <w:contextualSpacing/>
    </w:pPr>
  </w:style>
  <w:style w:type="paragraph" w:styleId="NoSpacing">
    <w:name w:val="No Spacing"/>
    <w:uiPriority w:val="1"/>
    <w:qFormat/>
    <w:rsid w:val="00CB3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3962">
      <w:bodyDiv w:val="1"/>
      <w:marLeft w:val="0"/>
      <w:marRight w:val="0"/>
      <w:marTop w:val="0"/>
      <w:marBottom w:val="0"/>
      <w:divBdr>
        <w:top w:val="none" w:sz="0" w:space="0" w:color="auto"/>
        <w:left w:val="none" w:sz="0" w:space="0" w:color="auto"/>
        <w:bottom w:val="none" w:sz="0" w:space="0" w:color="auto"/>
        <w:right w:val="none" w:sz="0" w:space="0" w:color="auto"/>
      </w:divBdr>
    </w:div>
    <w:div w:id="166098575">
      <w:bodyDiv w:val="1"/>
      <w:marLeft w:val="0"/>
      <w:marRight w:val="0"/>
      <w:marTop w:val="0"/>
      <w:marBottom w:val="0"/>
      <w:divBdr>
        <w:top w:val="none" w:sz="0" w:space="0" w:color="auto"/>
        <w:left w:val="none" w:sz="0" w:space="0" w:color="auto"/>
        <w:bottom w:val="none" w:sz="0" w:space="0" w:color="auto"/>
        <w:right w:val="none" w:sz="0" w:space="0" w:color="auto"/>
      </w:divBdr>
    </w:div>
    <w:div w:id="1760515741">
      <w:bodyDiv w:val="1"/>
      <w:marLeft w:val="0"/>
      <w:marRight w:val="0"/>
      <w:marTop w:val="0"/>
      <w:marBottom w:val="0"/>
      <w:divBdr>
        <w:top w:val="none" w:sz="0" w:space="0" w:color="auto"/>
        <w:left w:val="none" w:sz="0" w:space="0" w:color="auto"/>
        <w:bottom w:val="none" w:sz="0" w:space="0" w:color="auto"/>
        <w:right w:val="none" w:sz="0" w:space="0" w:color="auto"/>
      </w:divBdr>
    </w:div>
    <w:div w:id="194257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2</cp:revision>
  <dcterms:created xsi:type="dcterms:W3CDTF">2018-03-31T08:45:00Z</dcterms:created>
  <dcterms:modified xsi:type="dcterms:W3CDTF">2018-04-12T21:26:00Z</dcterms:modified>
</cp:coreProperties>
</file>